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6A7F" w:rsidRDefault="00916A7F">
      <w:pPr>
        <w:spacing w:line="540" w:lineRule="exact"/>
        <w:rPr>
          <w:rFonts w:ascii="黑体" w:eastAsia="黑体" w:hAnsi="黑体"/>
          <w:sz w:val="32"/>
          <w:szCs w:val="32"/>
        </w:rPr>
      </w:pPr>
      <w:r>
        <w:rPr>
          <w:rFonts w:ascii="黑体" w:eastAsia="黑体" w:hAnsi="黑体" w:hint="eastAsia"/>
          <w:sz w:val="32"/>
          <w:szCs w:val="32"/>
        </w:rPr>
        <w:t>附件</w:t>
      </w:r>
      <w:r>
        <w:rPr>
          <w:rFonts w:ascii="黑体" w:eastAsia="黑体" w:hAnsi="黑体"/>
          <w:sz w:val="32"/>
          <w:szCs w:val="32"/>
        </w:rPr>
        <w:t>5</w:t>
      </w:r>
    </w:p>
    <w:p w:rsidR="00916A7F" w:rsidRPr="006E0814" w:rsidRDefault="00916A7F">
      <w:pPr>
        <w:spacing w:line="540" w:lineRule="exact"/>
        <w:jc w:val="center"/>
        <w:rPr>
          <w:rFonts w:ascii="方正小标宋简体" w:eastAsia="方正小标宋简体" w:hAnsi="黑体"/>
          <w:sz w:val="36"/>
          <w:szCs w:val="36"/>
        </w:rPr>
      </w:pPr>
      <w:r w:rsidRPr="006E0814">
        <w:rPr>
          <w:rFonts w:ascii="方正小标宋简体" w:eastAsia="方正小标宋简体" w:hAnsi="黑体"/>
          <w:sz w:val="36"/>
          <w:szCs w:val="36"/>
        </w:rPr>
        <w:t>2023</w:t>
      </w:r>
      <w:r w:rsidRPr="006E0814">
        <w:rPr>
          <w:rFonts w:ascii="方正小标宋简体" w:eastAsia="方正小标宋简体" w:hAnsi="黑体" w:hint="eastAsia"/>
          <w:sz w:val="36"/>
          <w:szCs w:val="36"/>
        </w:rPr>
        <w:t>年内黄县中招政策性加分对象和标准</w:t>
      </w:r>
    </w:p>
    <w:p w:rsidR="00916A7F" w:rsidRDefault="00916A7F" w:rsidP="0098019F">
      <w:pPr>
        <w:spacing w:line="360" w:lineRule="exact"/>
        <w:ind w:firstLineChars="200" w:firstLine="560"/>
        <w:rPr>
          <w:rFonts w:ascii="仿宋" w:eastAsia="仿宋" w:hAnsi="仿宋" w:cs="方正仿宋_GBK"/>
          <w:sz w:val="28"/>
          <w:szCs w:val="28"/>
        </w:rPr>
      </w:pPr>
    </w:p>
    <w:p w:rsidR="00916A7F" w:rsidRPr="0098019F" w:rsidRDefault="00916A7F" w:rsidP="0098019F">
      <w:pPr>
        <w:spacing w:line="360" w:lineRule="exact"/>
        <w:ind w:firstLineChars="200" w:firstLine="560"/>
        <w:rPr>
          <w:rFonts w:ascii="仿宋" w:eastAsia="仿宋" w:hAnsi="仿宋" w:cs="方正仿宋_GBK"/>
          <w:sz w:val="28"/>
          <w:szCs w:val="28"/>
        </w:rPr>
      </w:pPr>
      <w:r w:rsidRPr="0098019F">
        <w:rPr>
          <w:rFonts w:ascii="仿宋" w:eastAsia="仿宋" w:hAnsi="仿宋" w:cs="方正仿宋_GBK"/>
          <w:sz w:val="28"/>
          <w:szCs w:val="28"/>
        </w:rPr>
        <w:t>1.</w:t>
      </w:r>
      <w:r w:rsidRPr="0098019F">
        <w:rPr>
          <w:rFonts w:ascii="仿宋" w:eastAsia="仿宋" w:hAnsi="仿宋" w:cs="方正仿宋_GBK" w:hint="eastAsia"/>
          <w:sz w:val="28"/>
          <w:szCs w:val="28"/>
        </w:rPr>
        <w:t>根据《河南省公安英烈和因公牺牲伤残公安民警子女教育优待工作实施细则》（豫公通〔</w:t>
      </w:r>
      <w:r w:rsidRPr="0098019F">
        <w:rPr>
          <w:rFonts w:ascii="仿宋" w:eastAsia="仿宋" w:hAnsi="仿宋" w:cs="方正仿宋_GBK"/>
          <w:sz w:val="28"/>
          <w:szCs w:val="28"/>
        </w:rPr>
        <w:t>2018</w:t>
      </w:r>
      <w:r w:rsidRPr="0098019F">
        <w:rPr>
          <w:rFonts w:ascii="仿宋" w:eastAsia="仿宋" w:hAnsi="仿宋" w:cs="方正仿宋_GBK" w:hint="eastAsia"/>
          <w:sz w:val="28"/>
          <w:szCs w:val="28"/>
        </w:rPr>
        <w:t>〕</w:t>
      </w:r>
      <w:r w:rsidRPr="0098019F">
        <w:rPr>
          <w:rFonts w:ascii="仿宋" w:eastAsia="仿宋" w:hAnsi="仿宋" w:cs="方正仿宋_GBK"/>
          <w:sz w:val="28"/>
          <w:szCs w:val="28"/>
        </w:rPr>
        <w:t>66</w:t>
      </w:r>
      <w:r w:rsidRPr="0098019F">
        <w:rPr>
          <w:rFonts w:ascii="仿宋" w:eastAsia="仿宋" w:hAnsi="仿宋" w:cs="方正仿宋_GBK" w:hint="eastAsia"/>
          <w:sz w:val="28"/>
          <w:szCs w:val="28"/>
        </w:rPr>
        <w:t>号），公安烈士、公安英模子女，按照录取分值</w:t>
      </w:r>
      <w:r w:rsidRPr="0098019F">
        <w:rPr>
          <w:rFonts w:ascii="仿宋" w:eastAsia="仿宋" w:hAnsi="仿宋" w:cs="方正仿宋_GBK"/>
          <w:sz w:val="28"/>
          <w:szCs w:val="28"/>
        </w:rPr>
        <w:t>10%</w:t>
      </w:r>
      <w:r w:rsidRPr="0098019F">
        <w:rPr>
          <w:rFonts w:ascii="仿宋" w:eastAsia="仿宋" w:hAnsi="仿宋" w:cs="方正仿宋_GBK" w:hint="eastAsia"/>
          <w:sz w:val="28"/>
          <w:szCs w:val="28"/>
        </w:rPr>
        <w:t>的标准，降低分数优先录取；因公牺牲、一级至四级因公伤残公安民警子女，按照录取分值</w:t>
      </w:r>
      <w:r w:rsidRPr="0098019F">
        <w:rPr>
          <w:rFonts w:ascii="仿宋" w:eastAsia="仿宋" w:hAnsi="仿宋" w:cs="方正仿宋_GBK"/>
          <w:sz w:val="28"/>
          <w:szCs w:val="28"/>
        </w:rPr>
        <w:t>5%</w:t>
      </w:r>
      <w:r w:rsidRPr="0098019F">
        <w:rPr>
          <w:rFonts w:ascii="仿宋" w:eastAsia="仿宋" w:hAnsi="仿宋" w:cs="方正仿宋_GBK" w:hint="eastAsia"/>
          <w:sz w:val="28"/>
          <w:szCs w:val="28"/>
        </w:rPr>
        <w:t>的标准，降低分数优先录取。</w:t>
      </w:r>
    </w:p>
    <w:p w:rsidR="00916A7F" w:rsidRPr="0098019F" w:rsidRDefault="00916A7F" w:rsidP="0098019F">
      <w:pPr>
        <w:spacing w:line="360" w:lineRule="exact"/>
        <w:ind w:firstLineChars="200" w:firstLine="560"/>
        <w:rPr>
          <w:rFonts w:ascii="仿宋" w:eastAsia="仿宋" w:hAnsi="仿宋" w:cs="方正仿宋_GBK"/>
          <w:sz w:val="28"/>
          <w:szCs w:val="28"/>
        </w:rPr>
      </w:pPr>
      <w:r w:rsidRPr="0098019F">
        <w:rPr>
          <w:rFonts w:ascii="仿宋" w:eastAsia="仿宋" w:hAnsi="仿宋" w:cs="方正仿宋_GBK"/>
          <w:sz w:val="28"/>
          <w:szCs w:val="28"/>
        </w:rPr>
        <w:t>2.</w:t>
      </w:r>
      <w:r w:rsidRPr="0098019F">
        <w:rPr>
          <w:rFonts w:ascii="仿宋" w:eastAsia="仿宋" w:hAnsi="仿宋" w:cs="方正仿宋_GBK" w:hint="eastAsia"/>
          <w:sz w:val="28"/>
          <w:szCs w:val="28"/>
        </w:rPr>
        <w:t>根据《河南省实施〈中华人民共和国归侨侨眷权益保护法〉办法》和《河南省实施〈中华人民共和国台湾同胞投资保护法〉办法》，归侨、侨眷考生照顾</w:t>
      </w:r>
      <w:r w:rsidRPr="0098019F">
        <w:rPr>
          <w:rFonts w:ascii="仿宋" w:eastAsia="仿宋" w:hAnsi="仿宋" w:cs="方正仿宋_GBK"/>
          <w:sz w:val="28"/>
          <w:szCs w:val="28"/>
        </w:rPr>
        <w:t>10</w:t>
      </w:r>
      <w:r w:rsidRPr="0098019F">
        <w:rPr>
          <w:rFonts w:ascii="仿宋" w:eastAsia="仿宋" w:hAnsi="仿宋" w:cs="方正仿宋_GBK" w:hint="eastAsia"/>
          <w:sz w:val="28"/>
          <w:szCs w:val="28"/>
        </w:rPr>
        <w:t>分录取，台湾同胞投资者及随行眷属、所聘台湾管理人员凭《台湾同胞投资证书》，其子女报考普通高中的，照顾</w:t>
      </w:r>
      <w:r w:rsidRPr="0098019F">
        <w:rPr>
          <w:rFonts w:ascii="仿宋" w:eastAsia="仿宋" w:hAnsi="仿宋" w:cs="方正仿宋_GBK"/>
          <w:sz w:val="28"/>
          <w:szCs w:val="28"/>
        </w:rPr>
        <w:t>10</w:t>
      </w:r>
      <w:r w:rsidRPr="0098019F">
        <w:rPr>
          <w:rFonts w:ascii="仿宋" w:eastAsia="仿宋" w:hAnsi="仿宋" w:cs="方正仿宋_GBK" w:hint="eastAsia"/>
          <w:sz w:val="28"/>
          <w:szCs w:val="28"/>
        </w:rPr>
        <w:t>分录取。</w:t>
      </w:r>
      <w:bookmarkStart w:id="0" w:name="_GoBack"/>
      <w:bookmarkEnd w:id="0"/>
    </w:p>
    <w:p w:rsidR="00916A7F" w:rsidRPr="0098019F" w:rsidRDefault="00916A7F" w:rsidP="0098019F">
      <w:pPr>
        <w:spacing w:line="360" w:lineRule="exact"/>
        <w:ind w:firstLineChars="200" w:firstLine="560"/>
        <w:rPr>
          <w:rFonts w:ascii="仿宋" w:eastAsia="仿宋" w:hAnsi="仿宋" w:cs="方正仿宋_GBK"/>
          <w:sz w:val="28"/>
          <w:szCs w:val="28"/>
        </w:rPr>
      </w:pPr>
      <w:r w:rsidRPr="0098019F">
        <w:rPr>
          <w:rFonts w:ascii="仿宋" w:eastAsia="仿宋" w:hAnsi="仿宋" w:cs="方正仿宋_GBK"/>
          <w:sz w:val="28"/>
          <w:szCs w:val="28"/>
        </w:rPr>
        <w:t>3.</w:t>
      </w:r>
      <w:r w:rsidRPr="0098019F">
        <w:rPr>
          <w:rFonts w:ascii="仿宋" w:eastAsia="仿宋" w:hAnsi="仿宋" w:cs="方正仿宋_GBK" w:hint="eastAsia"/>
          <w:sz w:val="28"/>
          <w:szCs w:val="28"/>
        </w:rPr>
        <w:t>根据中共河南省委、河南省人民政府《关于贯彻中发〔</w:t>
      </w:r>
      <w:r w:rsidRPr="0098019F">
        <w:rPr>
          <w:rFonts w:ascii="仿宋" w:eastAsia="仿宋" w:hAnsi="仿宋" w:cs="方正仿宋_GBK"/>
          <w:sz w:val="28"/>
          <w:szCs w:val="28"/>
        </w:rPr>
        <w:t>2006</w:t>
      </w:r>
      <w:r w:rsidRPr="0098019F">
        <w:rPr>
          <w:rFonts w:ascii="仿宋" w:eastAsia="仿宋" w:hAnsi="仿宋" w:cs="方正仿宋_GBK" w:hint="eastAsia"/>
          <w:sz w:val="28"/>
          <w:szCs w:val="28"/>
        </w:rPr>
        <w:t>〕</w:t>
      </w:r>
      <w:r w:rsidRPr="0098019F">
        <w:rPr>
          <w:rFonts w:ascii="仿宋" w:eastAsia="仿宋" w:hAnsi="仿宋" w:cs="方正仿宋_GBK"/>
          <w:sz w:val="28"/>
          <w:szCs w:val="28"/>
        </w:rPr>
        <w:t>22</w:t>
      </w:r>
      <w:r w:rsidRPr="0098019F">
        <w:rPr>
          <w:rFonts w:ascii="仿宋" w:eastAsia="仿宋" w:hAnsi="仿宋" w:cs="方正仿宋_GBK" w:hint="eastAsia"/>
          <w:sz w:val="28"/>
          <w:szCs w:val="28"/>
        </w:rPr>
        <w:t>号文件精神</w:t>
      </w:r>
      <w:r w:rsidRPr="0098019F">
        <w:rPr>
          <w:rFonts w:ascii="仿宋" w:eastAsia="仿宋" w:hAnsi="仿宋" w:cs="方正仿宋_GBK"/>
          <w:sz w:val="28"/>
          <w:szCs w:val="28"/>
        </w:rPr>
        <w:t>,</w:t>
      </w:r>
      <w:r w:rsidRPr="0098019F">
        <w:rPr>
          <w:rFonts w:ascii="仿宋" w:eastAsia="仿宋" w:hAnsi="仿宋" w:cs="方正仿宋_GBK" w:hint="eastAsia"/>
          <w:sz w:val="28"/>
          <w:szCs w:val="28"/>
        </w:rPr>
        <w:t>全面加强人口和计划生育工作，统筹解决人口问题的意见》（豫发〔</w:t>
      </w:r>
      <w:r w:rsidRPr="0098019F">
        <w:rPr>
          <w:rFonts w:ascii="仿宋" w:eastAsia="仿宋" w:hAnsi="仿宋" w:cs="方正仿宋_GBK"/>
          <w:sz w:val="28"/>
          <w:szCs w:val="28"/>
        </w:rPr>
        <w:t>2007</w:t>
      </w:r>
      <w:r w:rsidRPr="0098019F">
        <w:rPr>
          <w:rFonts w:ascii="仿宋" w:eastAsia="仿宋" w:hAnsi="仿宋" w:cs="方正仿宋_GBK" w:hint="eastAsia"/>
          <w:sz w:val="28"/>
          <w:szCs w:val="28"/>
        </w:rPr>
        <w:t>〕</w:t>
      </w:r>
      <w:r w:rsidRPr="0098019F">
        <w:rPr>
          <w:rFonts w:ascii="仿宋" w:eastAsia="仿宋" w:hAnsi="仿宋" w:cs="方正仿宋_GBK"/>
          <w:sz w:val="28"/>
          <w:szCs w:val="28"/>
        </w:rPr>
        <w:t>7</w:t>
      </w:r>
      <w:r w:rsidRPr="0098019F">
        <w:rPr>
          <w:rFonts w:ascii="仿宋" w:eastAsia="仿宋" w:hAnsi="仿宋" w:cs="方正仿宋_GBK" w:hint="eastAsia"/>
          <w:sz w:val="28"/>
          <w:szCs w:val="28"/>
        </w:rPr>
        <w:t>号）精神，对农村独生子女家庭和计划生育双女家庭，其子女报考本县高中时照顾</w:t>
      </w:r>
      <w:r w:rsidRPr="0098019F">
        <w:rPr>
          <w:rFonts w:ascii="仿宋" w:eastAsia="仿宋" w:hAnsi="仿宋" w:cs="方正仿宋_GBK"/>
          <w:sz w:val="28"/>
          <w:szCs w:val="28"/>
        </w:rPr>
        <w:t>10</w:t>
      </w:r>
      <w:r w:rsidRPr="0098019F">
        <w:rPr>
          <w:rFonts w:ascii="仿宋" w:eastAsia="仿宋" w:hAnsi="仿宋" w:cs="方正仿宋_GBK" w:hint="eastAsia"/>
          <w:sz w:val="28"/>
          <w:szCs w:val="28"/>
        </w:rPr>
        <w:t>分。我县所属农村独生子女和计划生育双女家庭子女，在报本县高中时按照规定照顾</w:t>
      </w:r>
      <w:r w:rsidRPr="0098019F">
        <w:rPr>
          <w:rFonts w:ascii="仿宋" w:eastAsia="仿宋" w:hAnsi="仿宋" w:cs="方正仿宋_GBK"/>
          <w:sz w:val="28"/>
          <w:szCs w:val="28"/>
        </w:rPr>
        <w:t>10</w:t>
      </w:r>
      <w:r w:rsidRPr="0098019F">
        <w:rPr>
          <w:rFonts w:ascii="仿宋" w:eastAsia="仿宋" w:hAnsi="仿宋" w:cs="方正仿宋_GBK" w:hint="eastAsia"/>
          <w:sz w:val="28"/>
          <w:szCs w:val="28"/>
        </w:rPr>
        <w:t>分。</w:t>
      </w:r>
    </w:p>
    <w:p w:rsidR="00916A7F" w:rsidRPr="0098019F" w:rsidRDefault="00916A7F" w:rsidP="0098019F">
      <w:pPr>
        <w:spacing w:line="360" w:lineRule="exact"/>
        <w:ind w:firstLineChars="200" w:firstLine="560"/>
        <w:rPr>
          <w:rFonts w:ascii="仿宋" w:eastAsia="仿宋" w:hAnsi="仿宋" w:cs="方正仿宋_GBK"/>
          <w:sz w:val="28"/>
          <w:szCs w:val="28"/>
        </w:rPr>
      </w:pPr>
      <w:r w:rsidRPr="0098019F">
        <w:rPr>
          <w:rFonts w:ascii="仿宋" w:eastAsia="仿宋" w:hAnsi="仿宋" w:cs="方正仿宋_GBK"/>
          <w:sz w:val="28"/>
          <w:szCs w:val="28"/>
        </w:rPr>
        <w:t>4.</w:t>
      </w:r>
      <w:r w:rsidRPr="0098019F">
        <w:rPr>
          <w:rFonts w:ascii="仿宋" w:eastAsia="仿宋" w:hAnsi="仿宋" w:cs="方正仿宋_GBK" w:hint="eastAsia"/>
          <w:sz w:val="28"/>
          <w:szCs w:val="28"/>
        </w:rPr>
        <w:t>根据省教育厅《关于对艾滋病防治帮扶工作队员子女入学给予适当照顾的通知》（豫教基〔</w:t>
      </w:r>
      <w:r w:rsidRPr="0098019F">
        <w:rPr>
          <w:rFonts w:ascii="仿宋" w:eastAsia="仿宋" w:hAnsi="仿宋" w:cs="方正仿宋_GBK"/>
          <w:sz w:val="28"/>
          <w:szCs w:val="28"/>
        </w:rPr>
        <w:t>2004</w:t>
      </w:r>
      <w:r w:rsidRPr="0098019F">
        <w:rPr>
          <w:rFonts w:ascii="仿宋" w:eastAsia="仿宋" w:hAnsi="仿宋" w:cs="方正仿宋_GBK" w:hint="eastAsia"/>
          <w:sz w:val="28"/>
          <w:szCs w:val="28"/>
        </w:rPr>
        <w:t>〕</w:t>
      </w:r>
      <w:r w:rsidRPr="0098019F">
        <w:rPr>
          <w:rFonts w:ascii="仿宋" w:eastAsia="仿宋" w:hAnsi="仿宋" w:cs="方正仿宋_GBK"/>
          <w:sz w:val="28"/>
          <w:szCs w:val="28"/>
        </w:rPr>
        <w:t>69</w:t>
      </w:r>
      <w:r w:rsidRPr="0098019F">
        <w:rPr>
          <w:rFonts w:ascii="仿宋" w:eastAsia="仿宋" w:hAnsi="仿宋" w:cs="方正仿宋_GBK" w:hint="eastAsia"/>
          <w:sz w:val="28"/>
          <w:szCs w:val="28"/>
        </w:rPr>
        <w:t>号）精神，派驻各地进行艾滋病防治帮扶工作队员的子女，报考当地普通高中的可照顾</w:t>
      </w:r>
      <w:r w:rsidRPr="0098019F">
        <w:rPr>
          <w:rFonts w:ascii="仿宋" w:eastAsia="仿宋" w:hAnsi="仿宋" w:cs="方正仿宋_GBK"/>
          <w:sz w:val="28"/>
          <w:szCs w:val="28"/>
        </w:rPr>
        <w:t>10</w:t>
      </w:r>
      <w:r w:rsidRPr="0098019F">
        <w:rPr>
          <w:rFonts w:ascii="仿宋" w:eastAsia="仿宋" w:hAnsi="仿宋" w:cs="方正仿宋_GBK" w:hint="eastAsia"/>
          <w:sz w:val="28"/>
          <w:szCs w:val="28"/>
        </w:rPr>
        <w:t>分。</w:t>
      </w:r>
    </w:p>
    <w:p w:rsidR="00916A7F" w:rsidRPr="0098019F" w:rsidRDefault="00916A7F" w:rsidP="0098019F">
      <w:pPr>
        <w:spacing w:line="360" w:lineRule="exact"/>
        <w:ind w:firstLineChars="200" w:firstLine="560"/>
        <w:rPr>
          <w:rFonts w:ascii="仿宋" w:eastAsia="仿宋" w:hAnsi="仿宋" w:cs="方正仿宋_GBK"/>
          <w:sz w:val="28"/>
          <w:szCs w:val="28"/>
        </w:rPr>
      </w:pPr>
      <w:r w:rsidRPr="0098019F">
        <w:rPr>
          <w:rFonts w:ascii="仿宋" w:eastAsia="仿宋" w:hAnsi="仿宋" w:cs="方正仿宋_GBK"/>
          <w:sz w:val="28"/>
          <w:szCs w:val="28"/>
        </w:rPr>
        <w:t>5.</w:t>
      </w:r>
      <w:r w:rsidRPr="0098019F">
        <w:rPr>
          <w:rFonts w:ascii="仿宋" w:eastAsia="仿宋" w:hAnsi="仿宋" w:cs="方正仿宋_GBK" w:hint="eastAsia"/>
          <w:sz w:val="28"/>
          <w:szCs w:val="28"/>
        </w:rPr>
        <w:t>根据《河南省少数民族权益保障条例》，少数民族考生报考少数民族学校的照顾</w:t>
      </w:r>
      <w:r w:rsidRPr="0098019F">
        <w:rPr>
          <w:rFonts w:ascii="仿宋" w:eastAsia="仿宋" w:hAnsi="仿宋" w:cs="方正仿宋_GBK"/>
          <w:sz w:val="28"/>
          <w:szCs w:val="28"/>
        </w:rPr>
        <w:t>10</w:t>
      </w:r>
      <w:r w:rsidRPr="0098019F">
        <w:rPr>
          <w:rFonts w:ascii="仿宋" w:eastAsia="仿宋" w:hAnsi="仿宋" w:cs="方正仿宋_GBK" w:hint="eastAsia"/>
          <w:sz w:val="28"/>
          <w:szCs w:val="28"/>
        </w:rPr>
        <w:t>分录取；报考其它学校的，照顾</w:t>
      </w:r>
      <w:r w:rsidRPr="0098019F">
        <w:rPr>
          <w:rFonts w:ascii="仿宋" w:eastAsia="仿宋" w:hAnsi="仿宋" w:cs="方正仿宋_GBK"/>
          <w:sz w:val="28"/>
          <w:szCs w:val="28"/>
        </w:rPr>
        <w:t>5</w:t>
      </w:r>
      <w:r w:rsidRPr="0098019F">
        <w:rPr>
          <w:rFonts w:ascii="仿宋" w:eastAsia="仿宋" w:hAnsi="仿宋" w:cs="方正仿宋_GBK" w:hint="eastAsia"/>
          <w:sz w:val="28"/>
          <w:szCs w:val="28"/>
        </w:rPr>
        <w:t>分录取。</w:t>
      </w:r>
    </w:p>
    <w:p w:rsidR="00916A7F" w:rsidRPr="0098019F" w:rsidRDefault="00916A7F" w:rsidP="0098019F">
      <w:pPr>
        <w:spacing w:line="360" w:lineRule="exact"/>
        <w:ind w:firstLineChars="200" w:firstLine="560"/>
        <w:rPr>
          <w:rFonts w:ascii="仿宋" w:eastAsia="仿宋" w:hAnsi="仿宋" w:cs="方正仿宋_GBK"/>
          <w:sz w:val="28"/>
          <w:szCs w:val="28"/>
        </w:rPr>
      </w:pPr>
      <w:r w:rsidRPr="0098019F">
        <w:rPr>
          <w:rFonts w:ascii="仿宋" w:eastAsia="仿宋" w:hAnsi="仿宋" w:cs="方正仿宋_GBK"/>
          <w:sz w:val="28"/>
          <w:szCs w:val="28"/>
        </w:rPr>
        <w:t>6.</w:t>
      </w:r>
      <w:r w:rsidRPr="0098019F">
        <w:rPr>
          <w:rFonts w:ascii="仿宋" w:eastAsia="仿宋" w:hAnsi="仿宋" w:cs="方正仿宋_GBK" w:hint="eastAsia"/>
          <w:sz w:val="28"/>
          <w:szCs w:val="28"/>
        </w:rPr>
        <w:t>军人子女考生加分按照省教育厅、省军区政治部印发的《河南省〈军人子女教育优待办法〉实施细则》（政联〔</w:t>
      </w:r>
      <w:r w:rsidRPr="0098019F">
        <w:rPr>
          <w:rFonts w:ascii="仿宋" w:eastAsia="仿宋" w:hAnsi="仿宋" w:cs="方正仿宋_GBK"/>
          <w:sz w:val="28"/>
          <w:szCs w:val="28"/>
        </w:rPr>
        <w:t>2012</w:t>
      </w:r>
      <w:r w:rsidRPr="0098019F">
        <w:rPr>
          <w:rFonts w:ascii="仿宋" w:eastAsia="仿宋" w:hAnsi="仿宋" w:cs="方正仿宋_GBK" w:hint="eastAsia"/>
          <w:sz w:val="28"/>
          <w:szCs w:val="28"/>
        </w:rPr>
        <w:t>〕</w:t>
      </w:r>
      <w:r w:rsidRPr="0098019F">
        <w:rPr>
          <w:rFonts w:ascii="仿宋" w:eastAsia="仿宋" w:hAnsi="仿宋" w:cs="方正仿宋_GBK"/>
          <w:sz w:val="28"/>
          <w:szCs w:val="28"/>
        </w:rPr>
        <w:t>1</w:t>
      </w:r>
      <w:r w:rsidRPr="0098019F">
        <w:rPr>
          <w:rFonts w:ascii="仿宋" w:eastAsia="仿宋" w:hAnsi="仿宋" w:cs="方正仿宋_GBK" w:hint="eastAsia"/>
          <w:sz w:val="28"/>
          <w:szCs w:val="28"/>
        </w:rPr>
        <w:t>号）和《关于进一步明确军人子女中招优待政策的通知》（豫政联〔</w:t>
      </w:r>
      <w:r w:rsidRPr="0098019F">
        <w:rPr>
          <w:rFonts w:ascii="仿宋" w:eastAsia="仿宋" w:hAnsi="仿宋" w:cs="方正仿宋_GBK"/>
          <w:sz w:val="28"/>
          <w:szCs w:val="28"/>
        </w:rPr>
        <w:t>2019</w:t>
      </w:r>
      <w:r w:rsidRPr="0098019F">
        <w:rPr>
          <w:rFonts w:ascii="仿宋" w:eastAsia="仿宋" w:hAnsi="仿宋" w:cs="方正仿宋_GBK" w:hint="eastAsia"/>
          <w:sz w:val="28"/>
          <w:szCs w:val="28"/>
        </w:rPr>
        <w:t>〕</w:t>
      </w:r>
      <w:r w:rsidRPr="0098019F">
        <w:rPr>
          <w:rFonts w:ascii="仿宋" w:eastAsia="仿宋" w:hAnsi="仿宋" w:cs="方正仿宋_GBK"/>
          <w:sz w:val="28"/>
          <w:szCs w:val="28"/>
        </w:rPr>
        <w:t>2</w:t>
      </w:r>
      <w:r w:rsidRPr="0098019F">
        <w:rPr>
          <w:rFonts w:ascii="仿宋" w:eastAsia="仿宋" w:hAnsi="仿宋" w:cs="方正仿宋_GBK" w:hint="eastAsia"/>
          <w:sz w:val="28"/>
          <w:szCs w:val="28"/>
        </w:rPr>
        <w:t>号）要求执行。各军分区（警备区）政治工作处负责审查上报优待对象名单，省军区政治工作局汇总核定后报省教育厅，省教育厅将优待对象名单转发给各地教育行政部门。驻豫武警部队和国家综合性消防救援队伍人员子女的教育优待参照执行。一级至四级残疾退役军人子女教育优待按照《民政部、教育部、总政治部关于印发</w:t>
      </w:r>
      <w:r w:rsidRPr="0098019F">
        <w:rPr>
          <w:rFonts w:ascii="仿宋" w:eastAsia="仿宋" w:hAnsi="仿宋" w:cs="方正仿宋_GBK"/>
          <w:sz w:val="28"/>
          <w:szCs w:val="28"/>
        </w:rPr>
        <w:t>&lt;</w:t>
      </w:r>
      <w:r w:rsidRPr="0098019F">
        <w:rPr>
          <w:rFonts w:ascii="仿宋" w:eastAsia="仿宋" w:hAnsi="仿宋" w:cs="方正仿宋_GBK" w:hint="eastAsia"/>
          <w:sz w:val="28"/>
          <w:szCs w:val="28"/>
        </w:rPr>
        <w:t>优抚对象及其子女教育优待暂行办法</w:t>
      </w:r>
      <w:r w:rsidRPr="0098019F">
        <w:rPr>
          <w:rFonts w:ascii="仿宋" w:eastAsia="仿宋" w:hAnsi="仿宋" w:cs="方正仿宋_GBK"/>
          <w:sz w:val="28"/>
          <w:szCs w:val="28"/>
        </w:rPr>
        <w:t>&gt;</w:t>
      </w:r>
      <w:r w:rsidRPr="0098019F">
        <w:rPr>
          <w:rFonts w:ascii="仿宋" w:eastAsia="仿宋" w:hAnsi="仿宋" w:cs="方正仿宋_GBK" w:hint="eastAsia"/>
          <w:sz w:val="28"/>
          <w:szCs w:val="28"/>
        </w:rPr>
        <w:t>的通知》（民发〔</w:t>
      </w:r>
      <w:r w:rsidRPr="0098019F">
        <w:rPr>
          <w:rFonts w:ascii="仿宋" w:eastAsia="仿宋" w:hAnsi="仿宋" w:cs="方正仿宋_GBK"/>
          <w:sz w:val="28"/>
          <w:szCs w:val="28"/>
        </w:rPr>
        <w:t>2004</w:t>
      </w:r>
      <w:r w:rsidRPr="0098019F">
        <w:rPr>
          <w:rFonts w:ascii="仿宋" w:eastAsia="仿宋" w:hAnsi="仿宋" w:cs="方正仿宋_GBK" w:hint="eastAsia"/>
          <w:sz w:val="28"/>
          <w:szCs w:val="28"/>
        </w:rPr>
        <w:t>〕第</w:t>
      </w:r>
      <w:r w:rsidRPr="0098019F">
        <w:rPr>
          <w:rFonts w:ascii="仿宋" w:eastAsia="仿宋" w:hAnsi="仿宋" w:cs="方正仿宋_GBK"/>
          <w:sz w:val="28"/>
          <w:szCs w:val="28"/>
        </w:rPr>
        <w:t>192</w:t>
      </w:r>
      <w:r w:rsidRPr="0098019F">
        <w:rPr>
          <w:rFonts w:ascii="仿宋" w:eastAsia="仿宋" w:hAnsi="仿宋" w:cs="方正仿宋_GBK" w:hint="eastAsia"/>
          <w:sz w:val="28"/>
          <w:szCs w:val="28"/>
        </w:rPr>
        <w:t>号）要求执行。</w:t>
      </w:r>
    </w:p>
    <w:p w:rsidR="00916A7F" w:rsidRPr="0098019F" w:rsidRDefault="00916A7F" w:rsidP="0098019F">
      <w:pPr>
        <w:spacing w:line="360" w:lineRule="exact"/>
        <w:ind w:firstLineChars="200" w:firstLine="560"/>
        <w:rPr>
          <w:rFonts w:ascii="仿宋" w:eastAsia="仿宋" w:hAnsi="仿宋" w:cs="方正仿宋_GBK"/>
          <w:sz w:val="28"/>
          <w:szCs w:val="28"/>
        </w:rPr>
      </w:pPr>
      <w:r w:rsidRPr="0098019F">
        <w:rPr>
          <w:rFonts w:ascii="仿宋" w:eastAsia="仿宋" w:hAnsi="仿宋" w:cs="方正仿宋_GBK"/>
          <w:sz w:val="28"/>
          <w:szCs w:val="28"/>
        </w:rPr>
        <w:t>7.</w:t>
      </w:r>
      <w:r w:rsidRPr="0098019F">
        <w:rPr>
          <w:rFonts w:ascii="仿宋" w:eastAsia="仿宋" w:hAnsi="仿宋" w:cs="方正仿宋_GBK" w:hint="eastAsia"/>
          <w:sz w:val="28"/>
          <w:szCs w:val="28"/>
        </w:rPr>
        <w:t>获得见义勇为荣誉称号人员及其子女加分按照《河南省人民政府办公厅转发省民政厅等部门关于加强见义勇为人员权益保护工作意见的通知》（豫政办〔</w:t>
      </w:r>
      <w:r w:rsidRPr="0098019F">
        <w:rPr>
          <w:rFonts w:ascii="仿宋" w:eastAsia="仿宋" w:hAnsi="仿宋" w:cs="方正仿宋_GBK"/>
          <w:sz w:val="28"/>
          <w:szCs w:val="28"/>
        </w:rPr>
        <w:t>2013</w:t>
      </w:r>
      <w:r w:rsidRPr="0098019F">
        <w:rPr>
          <w:rFonts w:ascii="仿宋" w:eastAsia="仿宋" w:hAnsi="仿宋" w:cs="方正仿宋_GBK" w:hint="eastAsia"/>
          <w:sz w:val="28"/>
          <w:szCs w:val="28"/>
        </w:rPr>
        <w:t>〕</w:t>
      </w:r>
      <w:r w:rsidRPr="0098019F">
        <w:rPr>
          <w:rFonts w:ascii="仿宋" w:eastAsia="仿宋" w:hAnsi="仿宋" w:cs="方正仿宋_GBK"/>
          <w:sz w:val="28"/>
          <w:szCs w:val="28"/>
        </w:rPr>
        <w:t>90</w:t>
      </w:r>
      <w:r w:rsidRPr="0098019F">
        <w:rPr>
          <w:rFonts w:ascii="仿宋" w:eastAsia="仿宋" w:hAnsi="仿宋" w:cs="方正仿宋_GBK" w:hint="eastAsia"/>
          <w:sz w:val="28"/>
          <w:szCs w:val="28"/>
        </w:rPr>
        <w:t>号）要求执行。</w:t>
      </w:r>
    </w:p>
    <w:p w:rsidR="00916A7F" w:rsidRPr="0098019F" w:rsidRDefault="00916A7F" w:rsidP="0098019F">
      <w:pPr>
        <w:spacing w:line="360" w:lineRule="exact"/>
        <w:ind w:firstLineChars="200" w:firstLine="560"/>
        <w:rPr>
          <w:rFonts w:ascii="仿宋" w:eastAsia="仿宋" w:hAnsi="仿宋" w:cs="方正仿宋_GBK"/>
          <w:sz w:val="28"/>
          <w:szCs w:val="28"/>
        </w:rPr>
      </w:pPr>
      <w:r w:rsidRPr="0098019F">
        <w:rPr>
          <w:rFonts w:ascii="仿宋" w:eastAsia="仿宋" w:hAnsi="仿宋" w:cs="方正仿宋_GBK"/>
          <w:sz w:val="28"/>
          <w:szCs w:val="28"/>
        </w:rPr>
        <w:t>8.</w:t>
      </w:r>
      <w:r w:rsidRPr="0098019F">
        <w:rPr>
          <w:rFonts w:ascii="仿宋" w:eastAsia="仿宋" w:hAnsi="仿宋" w:cs="方正仿宋_GBK" w:hint="eastAsia"/>
          <w:sz w:val="28"/>
          <w:szCs w:val="28"/>
        </w:rPr>
        <w:t>根据教育部办公厅《关于解决驻外使领馆工作人员子女回国后入学问题的通知》（教基厅〔</w:t>
      </w:r>
      <w:r w:rsidRPr="0098019F">
        <w:rPr>
          <w:rFonts w:ascii="仿宋" w:eastAsia="仿宋" w:hAnsi="仿宋" w:cs="方正仿宋_GBK"/>
          <w:sz w:val="28"/>
          <w:szCs w:val="28"/>
        </w:rPr>
        <w:t>2005</w:t>
      </w:r>
      <w:r w:rsidRPr="0098019F">
        <w:rPr>
          <w:rFonts w:ascii="仿宋" w:eastAsia="仿宋" w:hAnsi="仿宋" w:cs="方正仿宋_GBK" w:hint="eastAsia"/>
          <w:sz w:val="28"/>
          <w:szCs w:val="28"/>
        </w:rPr>
        <w:t>〕</w:t>
      </w:r>
      <w:r w:rsidRPr="0098019F">
        <w:rPr>
          <w:rFonts w:ascii="仿宋" w:eastAsia="仿宋" w:hAnsi="仿宋" w:cs="方正仿宋_GBK"/>
          <w:sz w:val="28"/>
          <w:szCs w:val="28"/>
        </w:rPr>
        <w:t>16</w:t>
      </w:r>
      <w:r w:rsidRPr="0098019F">
        <w:rPr>
          <w:rFonts w:ascii="仿宋" w:eastAsia="仿宋" w:hAnsi="仿宋" w:cs="方正仿宋_GBK" w:hint="eastAsia"/>
          <w:sz w:val="28"/>
          <w:szCs w:val="28"/>
        </w:rPr>
        <w:t>号），持有驻外使领馆出具的《驻外使领馆工作人员随任子女回国证明》的初中阶段回国的初中生，在初中毕业后参加我省统一组织的高级中等学校招生考试的，在条件相同的情况下，优先录取。</w:t>
      </w:r>
    </w:p>
    <w:sectPr w:rsidR="00916A7F" w:rsidRPr="0098019F" w:rsidSect="00935B87">
      <w:headerReference w:type="even" r:id="rId6"/>
      <w:headerReference w:type="default" r:id="rId7"/>
      <w:footerReference w:type="even" r:id="rId8"/>
      <w:footerReference w:type="default" r:id="rId9"/>
      <w:headerReference w:type="first" r:id="rId10"/>
      <w:footerReference w:type="first" r:id="rId11"/>
      <w:pgSz w:w="11906" w:h="16838"/>
      <w:pgMar w:top="1418" w:right="1418" w:bottom="1134"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6A7F" w:rsidRDefault="00916A7F" w:rsidP="003463B5">
      <w:r>
        <w:separator/>
      </w:r>
    </w:p>
  </w:endnote>
  <w:endnote w:type="continuationSeparator" w:id="0">
    <w:p w:rsidR="00916A7F" w:rsidRDefault="00916A7F" w:rsidP="003463B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altName w:val="Malgun Gothic Semilight"/>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A7F" w:rsidRDefault="00916A7F">
    <w:pPr>
      <w:pStyle w:val="Footer"/>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A7F" w:rsidRDefault="00916A7F">
    <w:pPr>
      <w:pStyle w:val="Footer"/>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A7F" w:rsidRDefault="00916A7F">
    <w:pPr>
      <w:pStyle w:val="Footer"/>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6A7F" w:rsidRDefault="00916A7F" w:rsidP="003463B5">
      <w:r>
        <w:separator/>
      </w:r>
    </w:p>
  </w:footnote>
  <w:footnote w:type="continuationSeparator" w:id="0">
    <w:p w:rsidR="00916A7F" w:rsidRDefault="00916A7F" w:rsidP="003463B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A7F" w:rsidRDefault="00916A7F">
    <w:pPr>
      <w:pStyle w:val="Header"/>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A7F" w:rsidRDefault="00916A7F" w:rsidP="007C10ED">
    <w:pPr>
      <w:pStyle w:val="Header"/>
      <w:pBdr>
        <w:bottom w:val="none" w:sz="0" w:space="0" w:color="auto"/>
      </w:pBdr>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A7F" w:rsidRDefault="00916A7F">
    <w:pPr>
      <w:pStyle w:val="Header"/>
      <w:ind w:firstLine="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stylePaneFormatFilter w:val="3F01"/>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MGE3NmM0MzdhMDIwMWU1NTY4MGFjNGU2YTZkNzRmYWEifQ=="/>
  </w:docVars>
  <w:rsids>
    <w:rsidRoot w:val="005E0DB6"/>
    <w:rsid w:val="B37FD672"/>
    <w:rsid w:val="001A21B2"/>
    <w:rsid w:val="001C71A8"/>
    <w:rsid w:val="00232C03"/>
    <w:rsid w:val="00255132"/>
    <w:rsid w:val="00275806"/>
    <w:rsid w:val="002E7AC7"/>
    <w:rsid w:val="003064EB"/>
    <w:rsid w:val="003463B5"/>
    <w:rsid w:val="003A5885"/>
    <w:rsid w:val="003B40A8"/>
    <w:rsid w:val="003B7651"/>
    <w:rsid w:val="00456FC8"/>
    <w:rsid w:val="004D60DD"/>
    <w:rsid w:val="00531AA1"/>
    <w:rsid w:val="00545C4B"/>
    <w:rsid w:val="005A7714"/>
    <w:rsid w:val="005B7E3F"/>
    <w:rsid w:val="005E0DB6"/>
    <w:rsid w:val="0061567B"/>
    <w:rsid w:val="006E0814"/>
    <w:rsid w:val="006E2C91"/>
    <w:rsid w:val="00715EBD"/>
    <w:rsid w:val="00761748"/>
    <w:rsid w:val="00791829"/>
    <w:rsid w:val="007C10ED"/>
    <w:rsid w:val="007C5F4C"/>
    <w:rsid w:val="00825131"/>
    <w:rsid w:val="0086010F"/>
    <w:rsid w:val="0089270E"/>
    <w:rsid w:val="00916A7F"/>
    <w:rsid w:val="00935B87"/>
    <w:rsid w:val="0096056A"/>
    <w:rsid w:val="0098019F"/>
    <w:rsid w:val="009F3195"/>
    <w:rsid w:val="00A068DA"/>
    <w:rsid w:val="00A3191A"/>
    <w:rsid w:val="00A4324B"/>
    <w:rsid w:val="00A63B5F"/>
    <w:rsid w:val="00A871A4"/>
    <w:rsid w:val="00B02E10"/>
    <w:rsid w:val="00B346A9"/>
    <w:rsid w:val="00C05B0E"/>
    <w:rsid w:val="00C377A5"/>
    <w:rsid w:val="00CD236B"/>
    <w:rsid w:val="00CE55A1"/>
    <w:rsid w:val="00D231CB"/>
    <w:rsid w:val="00D25077"/>
    <w:rsid w:val="00D2525F"/>
    <w:rsid w:val="00D44CF6"/>
    <w:rsid w:val="00D86113"/>
    <w:rsid w:val="00E55CA5"/>
    <w:rsid w:val="00E772E8"/>
    <w:rsid w:val="00FE7DB1"/>
    <w:rsid w:val="057374D9"/>
    <w:rsid w:val="190C67A3"/>
    <w:rsid w:val="60061BDE"/>
    <w:rsid w:val="7B23641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63B5"/>
    <w:pPr>
      <w:widowControl w:val="0"/>
      <w:jc w:val="both"/>
    </w:pPr>
    <w:rPr>
      <w:rFonts w:eastAsia="仿宋_GB2312"/>
      <w:sz w:val="3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463B5"/>
    <w:pPr>
      <w:widowControl/>
      <w:tabs>
        <w:tab w:val="center" w:pos="4153"/>
        <w:tab w:val="right" w:pos="8306"/>
      </w:tabs>
      <w:snapToGrid w:val="0"/>
      <w:spacing w:line="240" w:lineRule="atLeast"/>
      <w:ind w:firstLineChars="200" w:firstLine="200"/>
      <w:jc w:val="left"/>
    </w:pPr>
    <w:rPr>
      <w:rFonts w:eastAsia="宋体"/>
      <w:sz w:val="18"/>
      <w:szCs w:val="18"/>
    </w:rPr>
  </w:style>
  <w:style w:type="character" w:customStyle="1" w:styleId="FooterChar">
    <w:name w:val="Footer Char"/>
    <w:basedOn w:val="DefaultParagraphFont"/>
    <w:link w:val="Footer"/>
    <w:uiPriority w:val="99"/>
    <w:locked/>
    <w:rsid w:val="003463B5"/>
    <w:rPr>
      <w:rFonts w:cs="Times New Roman"/>
      <w:kern w:val="2"/>
      <w:sz w:val="18"/>
      <w:szCs w:val="18"/>
    </w:rPr>
  </w:style>
  <w:style w:type="paragraph" w:styleId="Header">
    <w:name w:val="header"/>
    <w:basedOn w:val="Normal"/>
    <w:link w:val="HeaderChar"/>
    <w:uiPriority w:val="99"/>
    <w:rsid w:val="003463B5"/>
    <w:pPr>
      <w:widowControl/>
      <w:pBdr>
        <w:bottom w:val="single" w:sz="6" w:space="1" w:color="auto"/>
      </w:pBdr>
      <w:tabs>
        <w:tab w:val="center" w:pos="4153"/>
        <w:tab w:val="right" w:pos="8306"/>
      </w:tabs>
      <w:snapToGrid w:val="0"/>
      <w:spacing w:line="240" w:lineRule="atLeast"/>
      <w:ind w:firstLineChars="200" w:firstLine="200"/>
      <w:jc w:val="center"/>
    </w:pPr>
    <w:rPr>
      <w:rFonts w:eastAsia="宋体"/>
      <w:sz w:val="18"/>
      <w:szCs w:val="18"/>
    </w:rPr>
  </w:style>
  <w:style w:type="character" w:customStyle="1" w:styleId="HeaderChar">
    <w:name w:val="Header Char"/>
    <w:basedOn w:val="DefaultParagraphFont"/>
    <w:link w:val="Header"/>
    <w:uiPriority w:val="99"/>
    <w:locked/>
    <w:rsid w:val="003463B5"/>
    <w:rPr>
      <w:rFonts w:cs="Times New Roman"/>
      <w:kern w:val="2"/>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TotalTime>
  <Pages>1</Pages>
  <Words>162</Words>
  <Characters>926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王保亮</dc:creator>
  <cp:keywords/>
  <dc:description/>
  <cp:lastModifiedBy>Windows 用户</cp:lastModifiedBy>
  <cp:revision>22</cp:revision>
  <cp:lastPrinted>2023-06-09T00:12:00Z</cp:lastPrinted>
  <dcterms:created xsi:type="dcterms:W3CDTF">2019-06-01T18:06:00Z</dcterms:created>
  <dcterms:modified xsi:type="dcterms:W3CDTF">2023-06-09T02:35:00Z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534AA8319C134B8B97088A48C604C242_12</vt:lpwstr>
  </property>
</Properties>
</file>